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DD2C0" w14:textId="7995038A" w:rsidR="00526293" w:rsidRPr="00526293" w:rsidRDefault="00526293" w:rsidP="00526293">
      <w:pPr>
        <w:widowControl/>
        <w:shd w:val="clear" w:color="auto" w:fill="FFFFFF"/>
        <w:spacing w:line="390" w:lineRule="atLeast"/>
        <w:jc w:val="center"/>
        <w:outlineLvl w:val="2"/>
        <w:rPr>
          <w:rFonts w:ascii="微软雅黑" w:eastAsia="微软雅黑" w:hAnsi="微软雅黑" w:cs="宋体"/>
          <w:b/>
          <w:bCs/>
          <w:color w:val="333333"/>
          <w:kern w:val="0"/>
          <w:sz w:val="27"/>
          <w:szCs w:val="27"/>
        </w:rPr>
      </w:pPr>
      <w:r w:rsidRPr="00526293">
        <w:rPr>
          <w:rFonts w:ascii="微软雅黑" w:eastAsia="微软雅黑" w:hAnsi="微软雅黑" w:cs="宋体" w:hint="eastAsia"/>
          <w:b/>
          <w:bCs/>
          <w:color w:val="333333"/>
          <w:kern w:val="0"/>
          <w:sz w:val="27"/>
          <w:szCs w:val="27"/>
        </w:rPr>
        <w:t>北京工商大学</w:t>
      </w:r>
      <w:r>
        <w:rPr>
          <w:rFonts w:ascii="微软雅黑" w:eastAsia="微软雅黑" w:hAnsi="微软雅黑" w:cs="宋体" w:hint="eastAsia"/>
          <w:b/>
          <w:bCs/>
          <w:color w:val="333333"/>
          <w:kern w:val="0"/>
          <w:sz w:val="27"/>
          <w:szCs w:val="27"/>
        </w:rPr>
        <w:t>外国语</w:t>
      </w:r>
      <w:r w:rsidRPr="00526293">
        <w:rPr>
          <w:rFonts w:ascii="微软雅黑" w:eastAsia="微软雅黑" w:hAnsi="微软雅黑" w:cs="宋体" w:hint="eastAsia"/>
          <w:b/>
          <w:bCs/>
          <w:color w:val="333333"/>
          <w:kern w:val="0"/>
          <w:sz w:val="27"/>
          <w:szCs w:val="27"/>
        </w:rPr>
        <w:t>学院接收2024推免生面试程序与规范</w:t>
      </w:r>
    </w:p>
    <w:p w14:paraId="359ADFB3" w14:textId="2BE4F418" w:rsidR="00526293" w:rsidRPr="00526293" w:rsidRDefault="00526293" w:rsidP="00526293">
      <w:pPr>
        <w:widowControl/>
        <w:shd w:val="clear" w:color="auto" w:fill="FFFFFF"/>
        <w:spacing w:line="300" w:lineRule="atLeast"/>
        <w:jc w:val="center"/>
        <w:rPr>
          <w:rFonts w:ascii="微软雅黑" w:eastAsia="微软雅黑" w:hAnsi="微软雅黑" w:cs="宋体" w:hint="eastAsia"/>
          <w:color w:val="282828"/>
          <w:kern w:val="0"/>
          <w:sz w:val="28"/>
          <w:szCs w:val="28"/>
        </w:rPr>
      </w:pPr>
    </w:p>
    <w:p w14:paraId="1184A89A" w14:textId="39B756B1" w:rsidR="00526293" w:rsidRPr="00526293" w:rsidRDefault="00526293" w:rsidP="00526293">
      <w:pPr>
        <w:widowControl/>
        <w:shd w:val="clear" w:color="auto" w:fill="FFFFFF"/>
        <w:spacing w:line="263" w:lineRule="atLeast"/>
        <w:ind w:firstLine="480"/>
        <w:jc w:val="left"/>
        <w:rPr>
          <w:rFonts w:ascii="微软雅黑" w:eastAsia="微软雅黑" w:hAnsi="微软雅黑" w:cs="宋体" w:hint="eastAsia"/>
          <w:color w:val="282828"/>
          <w:kern w:val="0"/>
          <w:sz w:val="22"/>
        </w:rPr>
      </w:pPr>
      <w:r w:rsidRPr="00526293">
        <w:rPr>
          <w:rFonts w:ascii="宋体" w:eastAsia="宋体" w:hAnsi="宋体" w:cs="宋体" w:hint="eastAsia"/>
          <w:color w:val="282828"/>
          <w:kern w:val="0"/>
          <w:sz w:val="28"/>
          <w:szCs w:val="28"/>
        </w:rPr>
        <w:t>北京工商大学</w:t>
      </w:r>
      <w:r w:rsidRPr="00526293">
        <w:rPr>
          <w:rFonts w:ascii="宋体" w:eastAsia="宋体" w:hAnsi="宋体" w:cs="宋体" w:hint="eastAsia"/>
          <w:color w:val="282828"/>
          <w:kern w:val="0"/>
          <w:sz w:val="28"/>
          <w:szCs w:val="28"/>
        </w:rPr>
        <w:t>外国语</w:t>
      </w:r>
      <w:r w:rsidRPr="00526293">
        <w:rPr>
          <w:rFonts w:ascii="宋体" w:eastAsia="宋体" w:hAnsi="宋体" w:cs="宋体" w:hint="eastAsia"/>
          <w:color w:val="282828"/>
          <w:kern w:val="0"/>
          <w:sz w:val="28"/>
          <w:szCs w:val="28"/>
        </w:rPr>
        <w:t>学院接收2024推免生面试采取双机位网络远程面试，使用平台为腾讯会议。</w:t>
      </w:r>
      <w:r>
        <w:rPr>
          <w:rFonts w:ascii="宋体" w:eastAsia="宋体" w:hAnsi="宋体" w:cs="宋体" w:hint="eastAsia"/>
          <w:color w:val="282828"/>
          <w:kern w:val="0"/>
          <w:sz w:val="28"/>
          <w:szCs w:val="28"/>
        </w:rPr>
        <w:t>请考生</w:t>
      </w:r>
      <w:r w:rsidRPr="00526293">
        <w:rPr>
          <w:rFonts w:ascii="宋体" w:eastAsia="宋体" w:hAnsi="宋体" w:cs="宋体" w:hint="eastAsia"/>
          <w:color w:val="282828"/>
          <w:kern w:val="0"/>
          <w:sz w:val="28"/>
          <w:szCs w:val="28"/>
        </w:rPr>
        <w:t>提前下载、注册、熟悉操作流程。</w:t>
      </w:r>
    </w:p>
    <w:p w14:paraId="2944D5DE" w14:textId="77777777" w:rsidR="00526293" w:rsidRPr="00526293" w:rsidRDefault="00526293" w:rsidP="00526293">
      <w:pPr>
        <w:widowControl/>
        <w:shd w:val="clear" w:color="auto" w:fill="FFFFFF"/>
        <w:spacing w:line="263" w:lineRule="atLeast"/>
        <w:ind w:firstLine="480"/>
        <w:jc w:val="left"/>
        <w:rPr>
          <w:rFonts w:ascii="微软雅黑" w:eastAsia="微软雅黑" w:hAnsi="微软雅黑" w:cs="宋体" w:hint="eastAsia"/>
          <w:color w:val="282828"/>
          <w:kern w:val="0"/>
          <w:sz w:val="22"/>
        </w:rPr>
      </w:pPr>
      <w:r w:rsidRPr="00526293">
        <w:rPr>
          <w:rFonts w:ascii="宋体" w:eastAsia="宋体" w:hAnsi="宋体" w:cs="宋体" w:hint="eastAsia"/>
          <w:b/>
          <w:bCs/>
          <w:color w:val="282828"/>
          <w:kern w:val="0"/>
          <w:sz w:val="28"/>
          <w:szCs w:val="28"/>
        </w:rPr>
        <w:t>一、面试前的准备</w:t>
      </w:r>
    </w:p>
    <w:p w14:paraId="50CD68C9" w14:textId="77777777" w:rsidR="00526293" w:rsidRPr="00526293" w:rsidRDefault="00526293" w:rsidP="00526293">
      <w:pPr>
        <w:widowControl/>
        <w:shd w:val="clear" w:color="auto" w:fill="FFFFFF"/>
        <w:spacing w:line="263" w:lineRule="atLeast"/>
        <w:ind w:firstLine="480"/>
        <w:jc w:val="left"/>
        <w:rPr>
          <w:rFonts w:ascii="微软雅黑" w:eastAsia="微软雅黑" w:hAnsi="微软雅黑" w:cs="宋体" w:hint="eastAsia"/>
          <w:color w:val="282828"/>
          <w:kern w:val="0"/>
          <w:sz w:val="22"/>
        </w:rPr>
      </w:pPr>
      <w:r w:rsidRPr="00526293">
        <w:rPr>
          <w:rFonts w:ascii="宋体" w:eastAsia="宋体" w:hAnsi="宋体" w:cs="宋体" w:hint="eastAsia"/>
          <w:color w:val="282828"/>
          <w:kern w:val="0"/>
          <w:sz w:val="28"/>
          <w:szCs w:val="28"/>
        </w:rPr>
        <w:t>（1）考生自主选择安静、整洁、独立、封闭且符合各项面试要求的房间作为网络面试考场。考试期间只有考生一人在场。</w:t>
      </w:r>
    </w:p>
    <w:p w14:paraId="7339B744" w14:textId="77777777" w:rsidR="00526293" w:rsidRPr="00526293" w:rsidRDefault="00526293" w:rsidP="00526293">
      <w:pPr>
        <w:widowControl/>
        <w:shd w:val="clear" w:color="auto" w:fill="FFFFFF"/>
        <w:spacing w:line="263" w:lineRule="atLeast"/>
        <w:ind w:firstLine="480"/>
        <w:jc w:val="left"/>
        <w:rPr>
          <w:rFonts w:ascii="微软雅黑" w:eastAsia="微软雅黑" w:hAnsi="微软雅黑" w:cs="宋体" w:hint="eastAsia"/>
          <w:color w:val="282828"/>
          <w:kern w:val="0"/>
          <w:sz w:val="22"/>
        </w:rPr>
      </w:pPr>
      <w:r w:rsidRPr="00526293">
        <w:rPr>
          <w:rFonts w:ascii="宋体" w:eastAsia="宋体" w:hAnsi="宋体" w:cs="宋体" w:hint="eastAsia"/>
          <w:color w:val="282828"/>
          <w:kern w:val="0"/>
          <w:sz w:val="28"/>
          <w:szCs w:val="28"/>
        </w:rPr>
        <w:t>（2）须备有支持双机位模式的电脑或智能手机，一台设备（第一摄像头，建议用电脑）从考生正面拍摄，用于和面试教师及工作人员交流，另一台设备（第二摄像头）从考生侧后方45°的位置拍摄，用于监控考生所处面试环境（电脑端仅支持Windows系统）。须备有麦克风、摄像头等可进行正常视频通话的设备，开考前工作人员有权要求考生使用摄像头查看四周环境，包括桌面。</w:t>
      </w:r>
    </w:p>
    <w:p w14:paraId="08389A27" w14:textId="77777777" w:rsidR="00526293" w:rsidRPr="00526293" w:rsidRDefault="00526293" w:rsidP="00526293">
      <w:pPr>
        <w:widowControl/>
        <w:shd w:val="clear" w:color="auto" w:fill="FFFFFF"/>
        <w:spacing w:line="263" w:lineRule="atLeast"/>
        <w:ind w:firstLine="480"/>
        <w:jc w:val="left"/>
        <w:rPr>
          <w:rFonts w:ascii="微软雅黑" w:eastAsia="微软雅黑" w:hAnsi="微软雅黑" w:cs="宋体" w:hint="eastAsia"/>
          <w:color w:val="282828"/>
          <w:kern w:val="0"/>
          <w:sz w:val="22"/>
        </w:rPr>
      </w:pPr>
      <w:r w:rsidRPr="00526293">
        <w:rPr>
          <w:rFonts w:ascii="宋体" w:eastAsia="宋体" w:hAnsi="宋体" w:cs="宋体" w:hint="eastAsia"/>
          <w:color w:val="282828"/>
          <w:kern w:val="0"/>
          <w:sz w:val="28"/>
          <w:szCs w:val="28"/>
        </w:rPr>
        <w:t>（3）两台设备均安装并调试腾讯会议软件，并以两个账号分别登录两台设备。</w:t>
      </w:r>
    </w:p>
    <w:p w14:paraId="7E7E73C0" w14:textId="77777777" w:rsidR="00526293" w:rsidRPr="00526293" w:rsidRDefault="00526293" w:rsidP="00526293">
      <w:pPr>
        <w:widowControl/>
        <w:shd w:val="clear" w:color="auto" w:fill="FFFFFF"/>
        <w:spacing w:line="263" w:lineRule="atLeast"/>
        <w:ind w:firstLine="480"/>
        <w:jc w:val="left"/>
        <w:rPr>
          <w:rFonts w:ascii="微软雅黑" w:eastAsia="微软雅黑" w:hAnsi="微软雅黑" w:cs="宋体" w:hint="eastAsia"/>
          <w:color w:val="282828"/>
          <w:kern w:val="0"/>
          <w:sz w:val="22"/>
        </w:rPr>
      </w:pPr>
      <w:r w:rsidRPr="00526293">
        <w:rPr>
          <w:rFonts w:ascii="宋体" w:eastAsia="宋体" w:hAnsi="宋体" w:cs="宋体" w:hint="eastAsia"/>
          <w:color w:val="282828"/>
          <w:kern w:val="0"/>
          <w:sz w:val="28"/>
          <w:szCs w:val="28"/>
        </w:rPr>
        <w:t>（4）两台设备登录账号分别设为：面试序号+本人姓名+一机位/二机位。</w:t>
      </w:r>
    </w:p>
    <w:p w14:paraId="542B85AF" w14:textId="77777777" w:rsidR="00526293" w:rsidRPr="00526293" w:rsidRDefault="00526293" w:rsidP="00526293">
      <w:pPr>
        <w:widowControl/>
        <w:shd w:val="clear" w:color="auto" w:fill="FFFFFF"/>
        <w:spacing w:line="263" w:lineRule="atLeast"/>
        <w:ind w:firstLine="480"/>
        <w:jc w:val="left"/>
        <w:rPr>
          <w:rFonts w:ascii="微软雅黑" w:eastAsia="微软雅黑" w:hAnsi="微软雅黑" w:cs="宋体" w:hint="eastAsia"/>
          <w:color w:val="282828"/>
          <w:kern w:val="0"/>
          <w:sz w:val="22"/>
        </w:rPr>
      </w:pPr>
      <w:r w:rsidRPr="00526293">
        <w:rPr>
          <w:rFonts w:ascii="宋体" w:eastAsia="宋体" w:hAnsi="宋体" w:cs="宋体" w:hint="eastAsia"/>
          <w:color w:val="282828"/>
          <w:kern w:val="0"/>
          <w:sz w:val="28"/>
          <w:szCs w:val="28"/>
        </w:rPr>
        <w:t>（5）将二机位麦克风静音，同时关闭声音外放，摄像头保持打开状态；一机位麦克风、扩音器、摄像头均保持打开状态。</w:t>
      </w:r>
    </w:p>
    <w:p w14:paraId="24B46B02" w14:textId="77777777" w:rsidR="00526293" w:rsidRPr="00526293" w:rsidRDefault="00526293" w:rsidP="00526293">
      <w:pPr>
        <w:widowControl/>
        <w:shd w:val="clear" w:color="auto" w:fill="FFFFFF"/>
        <w:spacing w:line="263" w:lineRule="atLeast"/>
        <w:ind w:firstLine="480"/>
        <w:jc w:val="left"/>
        <w:rPr>
          <w:rFonts w:ascii="微软雅黑" w:eastAsia="微软雅黑" w:hAnsi="微软雅黑" w:cs="宋体" w:hint="eastAsia"/>
          <w:color w:val="282828"/>
          <w:kern w:val="0"/>
          <w:sz w:val="22"/>
        </w:rPr>
      </w:pPr>
      <w:r w:rsidRPr="00526293">
        <w:rPr>
          <w:rFonts w:ascii="宋体" w:eastAsia="宋体" w:hAnsi="宋体" w:cs="宋体" w:hint="eastAsia"/>
          <w:color w:val="282828"/>
          <w:kern w:val="0"/>
          <w:sz w:val="28"/>
          <w:szCs w:val="28"/>
        </w:rPr>
        <w:t>（6）面试过程中，两台设备均保持腾讯会议界面最大化。</w:t>
      </w:r>
    </w:p>
    <w:p w14:paraId="3879FCCD" w14:textId="77777777" w:rsidR="00526293" w:rsidRPr="00526293" w:rsidRDefault="00526293" w:rsidP="00526293">
      <w:pPr>
        <w:widowControl/>
        <w:shd w:val="clear" w:color="auto" w:fill="FFFFFF"/>
        <w:spacing w:line="263" w:lineRule="atLeast"/>
        <w:ind w:firstLine="480"/>
        <w:jc w:val="left"/>
        <w:rPr>
          <w:rFonts w:ascii="微软雅黑" w:eastAsia="微软雅黑" w:hAnsi="微软雅黑" w:cs="宋体" w:hint="eastAsia"/>
          <w:color w:val="282828"/>
          <w:kern w:val="0"/>
          <w:sz w:val="22"/>
        </w:rPr>
      </w:pPr>
      <w:r w:rsidRPr="00526293">
        <w:rPr>
          <w:rFonts w:ascii="宋体" w:eastAsia="宋体" w:hAnsi="宋体" w:cs="宋体" w:hint="eastAsia"/>
          <w:color w:val="282828"/>
          <w:kern w:val="0"/>
          <w:sz w:val="28"/>
          <w:szCs w:val="28"/>
        </w:rPr>
        <w:lastRenderedPageBreak/>
        <w:t>（7）网络条件：应确保网络信号良好且能满足面试要求，应具有：有线宽带、WIFI、4G/5G网络等两种以上网络条件。</w:t>
      </w:r>
    </w:p>
    <w:p w14:paraId="3AE40C7B" w14:textId="77777777" w:rsidR="00526293" w:rsidRPr="00526293" w:rsidRDefault="00526293" w:rsidP="00526293">
      <w:pPr>
        <w:widowControl/>
        <w:shd w:val="clear" w:color="auto" w:fill="FFFFFF"/>
        <w:spacing w:line="263" w:lineRule="atLeast"/>
        <w:ind w:firstLine="480"/>
        <w:jc w:val="left"/>
        <w:rPr>
          <w:rFonts w:ascii="微软雅黑" w:eastAsia="微软雅黑" w:hAnsi="微软雅黑" w:cs="宋体" w:hint="eastAsia"/>
          <w:color w:val="282828"/>
          <w:kern w:val="0"/>
          <w:sz w:val="22"/>
        </w:rPr>
      </w:pPr>
      <w:r w:rsidRPr="00526293">
        <w:rPr>
          <w:rFonts w:ascii="宋体" w:eastAsia="宋体" w:hAnsi="宋体" w:cs="宋体" w:hint="eastAsia"/>
          <w:color w:val="282828"/>
          <w:kern w:val="0"/>
          <w:sz w:val="28"/>
          <w:szCs w:val="28"/>
        </w:rPr>
        <w:t>（8）准备好身份证等有效身份证件。</w:t>
      </w:r>
    </w:p>
    <w:p w14:paraId="59BF9383" w14:textId="77777777" w:rsidR="00526293" w:rsidRPr="00526293" w:rsidRDefault="00526293" w:rsidP="00526293">
      <w:pPr>
        <w:widowControl/>
        <w:shd w:val="clear" w:color="auto" w:fill="FFFFFF"/>
        <w:spacing w:line="263" w:lineRule="atLeast"/>
        <w:ind w:firstLine="480"/>
        <w:jc w:val="left"/>
        <w:rPr>
          <w:rFonts w:ascii="微软雅黑" w:eastAsia="微软雅黑" w:hAnsi="微软雅黑" w:cs="宋体" w:hint="eastAsia"/>
          <w:color w:val="282828"/>
          <w:kern w:val="0"/>
          <w:sz w:val="22"/>
        </w:rPr>
      </w:pPr>
      <w:r w:rsidRPr="00526293">
        <w:rPr>
          <w:rFonts w:ascii="宋体" w:eastAsia="宋体" w:hAnsi="宋体" w:cs="宋体" w:hint="eastAsia"/>
          <w:b/>
          <w:bCs/>
          <w:color w:val="282828"/>
          <w:kern w:val="0"/>
          <w:sz w:val="28"/>
          <w:szCs w:val="28"/>
        </w:rPr>
        <w:t>二、考生面试基本要求</w:t>
      </w:r>
    </w:p>
    <w:p w14:paraId="258AF7B6" w14:textId="77777777" w:rsidR="00526293" w:rsidRPr="00526293" w:rsidRDefault="00526293" w:rsidP="00526293">
      <w:pPr>
        <w:widowControl/>
        <w:shd w:val="clear" w:color="auto" w:fill="FFFFFF"/>
        <w:spacing w:line="263" w:lineRule="atLeast"/>
        <w:ind w:firstLine="480"/>
        <w:jc w:val="left"/>
        <w:rPr>
          <w:rFonts w:ascii="微软雅黑" w:eastAsia="微软雅黑" w:hAnsi="微软雅黑" w:cs="宋体" w:hint="eastAsia"/>
          <w:color w:val="282828"/>
          <w:kern w:val="0"/>
          <w:sz w:val="22"/>
        </w:rPr>
      </w:pPr>
      <w:r w:rsidRPr="00526293">
        <w:rPr>
          <w:rFonts w:ascii="宋体" w:eastAsia="宋体" w:hAnsi="宋体" w:cs="宋体" w:hint="eastAsia"/>
          <w:color w:val="282828"/>
          <w:kern w:val="0"/>
          <w:sz w:val="28"/>
          <w:szCs w:val="28"/>
        </w:rPr>
        <w:t>（1）网络面试时，考生要衣着得体，保持良好的形象和精神面貌，不得用头发、饰品等遮盖耳朵及面部等部位，不得配戴帽子、墨镜、口罩等，考生本人正对第一摄像头，保持坐姿端正，面部、上半身及双手在画面中清晰可见。</w:t>
      </w:r>
    </w:p>
    <w:p w14:paraId="5F4DC2E7" w14:textId="77777777" w:rsidR="00526293" w:rsidRPr="00526293" w:rsidRDefault="00526293" w:rsidP="00526293">
      <w:pPr>
        <w:widowControl/>
        <w:shd w:val="clear" w:color="auto" w:fill="FFFFFF"/>
        <w:spacing w:line="263" w:lineRule="atLeast"/>
        <w:ind w:firstLine="480"/>
        <w:jc w:val="left"/>
        <w:rPr>
          <w:rFonts w:ascii="微软雅黑" w:eastAsia="微软雅黑" w:hAnsi="微软雅黑" w:cs="宋体" w:hint="eastAsia"/>
          <w:color w:val="282828"/>
          <w:kern w:val="0"/>
          <w:sz w:val="22"/>
        </w:rPr>
      </w:pPr>
      <w:r w:rsidRPr="00526293">
        <w:rPr>
          <w:rFonts w:ascii="宋体" w:eastAsia="宋体" w:hAnsi="宋体" w:cs="宋体" w:hint="eastAsia"/>
          <w:color w:val="282828"/>
          <w:kern w:val="0"/>
          <w:sz w:val="28"/>
          <w:szCs w:val="28"/>
        </w:rPr>
        <w:t>面试全程考生应保持注视第一摄像头，视线不得离开，不得中途离场。面试全程不得使用耳机。要确保考试环境整洁，桌面上只能放置一只黑色签字笔和一张不超过A4纸张大小的白纸。要保证考试环境光线充足，不得虚化背景及使用美颜效果，不要反光。要保证设备性能良好，能提供清晰的视频画面和音频传输。面试期间不得无故离开视频区域，不得擅自关闭音频设备。面试时严禁使用字幕提示板或提词器等设备，违反者按作弊论处，取消面试成绩。</w:t>
      </w:r>
    </w:p>
    <w:p w14:paraId="453B0430" w14:textId="77777777" w:rsidR="00526293" w:rsidRPr="00526293" w:rsidRDefault="00526293" w:rsidP="00526293">
      <w:pPr>
        <w:widowControl/>
        <w:shd w:val="clear" w:color="auto" w:fill="FFFFFF"/>
        <w:spacing w:line="263" w:lineRule="atLeast"/>
        <w:ind w:firstLine="480"/>
        <w:jc w:val="left"/>
        <w:rPr>
          <w:rFonts w:ascii="微软雅黑" w:eastAsia="微软雅黑" w:hAnsi="微软雅黑" w:cs="宋体" w:hint="eastAsia"/>
          <w:color w:val="282828"/>
          <w:kern w:val="0"/>
          <w:sz w:val="22"/>
        </w:rPr>
      </w:pPr>
      <w:r w:rsidRPr="00526293">
        <w:rPr>
          <w:rFonts w:ascii="宋体" w:eastAsia="宋体" w:hAnsi="宋体" w:cs="宋体" w:hint="eastAsia"/>
          <w:color w:val="282828"/>
          <w:kern w:val="0"/>
          <w:sz w:val="28"/>
          <w:szCs w:val="28"/>
        </w:rPr>
        <w:t>第二摄像头从考生后方成45°拍摄，要保证考生“第一摄像头”屏幕清晰地被面试专家组看到。</w:t>
      </w:r>
    </w:p>
    <w:p w14:paraId="041C9157" w14:textId="77777777" w:rsidR="00526293" w:rsidRPr="00526293" w:rsidRDefault="00526293" w:rsidP="00526293">
      <w:pPr>
        <w:widowControl/>
        <w:shd w:val="clear" w:color="auto" w:fill="FFFFFF"/>
        <w:spacing w:line="263" w:lineRule="atLeast"/>
        <w:ind w:firstLine="480"/>
        <w:jc w:val="left"/>
        <w:rPr>
          <w:rFonts w:ascii="微软雅黑" w:eastAsia="微软雅黑" w:hAnsi="微软雅黑" w:cs="宋体" w:hint="eastAsia"/>
          <w:color w:val="282828"/>
          <w:kern w:val="0"/>
          <w:sz w:val="22"/>
        </w:rPr>
      </w:pPr>
      <w:r w:rsidRPr="00526293">
        <w:rPr>
          <w:rFonts w:ascii="宋体" w:eastAsia="宋体" w:hAnsi="宋体" w:cs="宋体" w:hint="eastAsia"/>
          <w:color w:val="282828"/>
          <w:kern w:val="0"/>
          <w:sz w:val="28"/>
          <w:szCs w:val="28"/>
        </w:rPr>
        <w:t>（2）考生必须凭本人有效居民身份证参加网络远程面试，考前360度展示个人面试环境并主动配合身份验证核查等。考试期间如有需要请根据面试组要求配合环境检查。面试期间不允许采用任何方式变声、更改人像，不得开启QQ、微信、手机短信等即时通讯软</w:t>
      </w:r>
      <w:r w:rsidRPr="00526293">
        <w:rPr>
          <w:rFonts w:ascii="宋体" w:eastAsia="宋体" w:hAnsi="宋体" w:cs="宋体" w:hint="eastAsia"/>
          <w:color w:val="282828"/>
          <w:kern w:val="0"/>
          <w:sz w:val="28"/>
          <w:szCs w:val="28"/>
        </w:rPr>
        <w:lastRenderedPageBreak/>
        <w:t>件或功能，不得将系统桌面远程共享给第三方，否则按作弊论处，取消面试成绩，并依照国家有关保密法律法规追究责任。</w:t>
      </w:r>
    </w:p>
    <w:p w14:paraId="5700594C" w14:textId="77777777" w:rsidR="00526293" w:rsidRPr="00526293" w:rsidRDefault="00526293" w:rsidP="00526293">
      <w:pPr>
        <w:widowControl/>
        <w:shd w:val="clear" w:color="auto" w:fill="FFFFFF"/>
        <w:spacing w:line="263" w:lineRule="atLeast"/>
        <w:ind w:firstLine="480"/>
        <w:jc w:val="left"/>
        <w:rPr>
          <w:rFonts w:ascii="微软雅黑" w:eastAsia="微软雅黑" w:hAnsi="微软雅黑" w:cs="宋体" w:hint="eastAsia"/>
          <w:color w:val="282828"/>
          <w:kern w:val="0"/>
          <w:sz w:val="22"/>
        </w:rPr>
      </w:pPr>
      <w:r w:rsidRPr="00526293">
        <w:rPr>
          <w:rFonts w:ascii="宋体" w:eastAsia="宋体" w:hAnsi="宋体" w:cs="宋体" w:hint="eastAsia"/>
          <w:color w:val="282828"/>
          <w:kern w:val="0"/>
          <w:sz w:val="28"/>
          <w:szCs w:val="28"/>
        </w:rPr>
        <w:t>（3）考生务必严格按照工作人员的指令进行操作，未按指令操作而影响面试效果或结果的，责任由考生自负。</w:t>
      </w:r>
    </w:p>
    <w:p w14:paraId="436E9645" w14:textId="77777777" w:rsidR="00526293" w:rsidRPr="00526293" w:rsidRDefault="00526293" w:rsidP="00526293">
      <w:pPr>
        <w:widowControl/>
        <w:shd w:val="clear" w:color="auto" w:fill="FFFFFF"/>
        <w:spacing w:line="263" w:lineRule="atLeast"/>
        <w:ind w:firstLine="480"/>
        <w:jc w:val="left"/>
        <w:rPr>
          <w:rFonts w:ascii="微软雅黑" w:eastAsia="微软雅黑" w:hAnsi="微软雅黑" w:cs="宋体" w:hint="eastAsia"/>
          <w:color w:val="282828"/>
          <w:kern w:val="0"/>
          <w:sz w:val="22"/>
        </w:rPr>
      </w:pPr>
      <w:r w:rsidRPr="00526293">
        <w:rPr>
          <w:rFonts w:ascii="宋体" w:eastAsia="宋体" w:hAnsi="宋体" w:cs="宋体" w:hint="eastAsia"/>
          <w:color w:val="282828"/>
          <w:kern w:val="0"/>
          <w:sz w:val="28"/>
          <w:szCs w:val="28"/>
        </w:rPr>
        <w:t>（4）严禁考生对面试资料、面试过程、面试环境等进行截屏、录屏、拍照、录像或通过其他方式进行信息数据采集，严禁以各种方式发送、传播与网络面试相关的文字、图像、音频、视频信息。违反规定者取消面试成绩，并依照相关规定追究责任。</w:t>
      </w:r>
    </w:p>
    <w:p w14:paraId="0487B0DC" w14:textId="77777777" w:rsidR="00526293" w:rsidRPr="00526293" w:rsidRDefault="00526293" w:rsidP="00526293">
      <w:pPr>
        <w:widowControl/>
        <w:shd w:val="clear" w:color="auto" w:fill="FFFFFF"/>
        <w:spacing w:line="263" w:lineRule="atLeast"/>
        <w:ind w:firstLine="480"/>
        <w:jc w:val="left"/>
        <w:rPr>
          <w:rFonts w:ascii="微软雅黑" w:eastAsia="微软雅黑" w:hAnsi="微软雅黑" w:cs="宋体" w:hint="eastAsia"/>
          <w:color w:val="282828"/>
          <w:kern w:val="0"/>
          <w:sz w:val="22"/>
        </w:rPr>
      </w:pPr>
      <w:r w:rsidRPr="00526293">
        <w:rPr>
          <w:rFonts w:ascii="宋体" w:eastAsia="宋体" w:hAnsi="宋体" w:cs="宋体" w:hint="eastAsia"/>
          <w:color w:val="282828"/>
          <w:kern w:val="0"/>
          <w:sz w:val="28"/>
          <w:szCs w:val="28"/>
        </w:rPr>
        <w:t>（5）面试期间严禁其他人员在场，否则按作弊处理，取消面试资格。</w:t>
      </w:r>
    </w:p>
    <w:p w14:paraId="64988897" w14:textId="77777777" w:rsidR="00526293" w:rsidRPr="00526293" w:rsidRDefault="00526293" w:rsidP="00526293">
      <w:pPr>
        <w:widowControl/>
        <w:shd w:val="clear" w:color="auto" w:fill="FFFFFF"/>
        <w:spacing w:line="263" w:lineRule="atLeast"/>
        <w:ind w:firstLine="480"/>
        <w:jc w:val="left"/>
        <w:rPr>
          <w:rFonts w:ascii="微软雅黑" w:eastAsia="微软雅黑" w:hAnsi="微软雅黑" w:cs="宋体" w:hint="eastAsia"/>
          <w:color w:val="282828"/>
          <w:kern w:val="0"/>
          <w:sz w:val="22"/>
        </w:rPr>
      </w:pPr>
      <w:r w:rsidRPr="00526293">
        <w:rPr>
          <w:rFonts w:ascii="宋体" w:eastAsia="宋体" w:hAnsi="宋体" w:cs="宋体" w:hint="eastAsia"/>
          <w:color w:val="282828"/>
          <w:kern w:val="0"/>
          <w:sz w:val="28"/>
          <w:szCs w:val="28"/>
        </w:rPr>
        <w:t>（6）面试过程中将手机通话功能关闭或设置为来电转接或使用来电拒接功能软件屏蔽来电，避免干扰面试，影响面试效果。在面试过程中出现意外情况时，应及时与工作人员取得联系。</w:t>
      </w:r>
    </w:p>
    <w:p w14:paraId="4ABCEA30" w14:textId="77777777" w:rsidR="00526293" w:rsidRPr="00526293" w:rsidRDefault="00526293" w:rsidP="00526293">
      <w:pPr>
        <w:widowControl/>
        <w:shd w:val="clear" w:color="auto" w:fill="FFFFFF"/>
        <w:spacing w:line="263" w:lineRule="atLeast"/>
        <w:ind w:firstLine="480"/>
        <w:jc w:val="left"/>
        <w:rPr>
          <w:rFonts w:ascii="微软雅黑" w:eastAsia="微软雅黑" w:hAnsi="微软雅黑" w:cs="宋体" w:hint="eastAsia"/>
          <w:color w:val="282828"/>
          <w:kern w:val="0"/>
          <w:sz w:val="22"/>
        </w:rPr>
      </w:pPr>
      <w:r w:rsidRPr="00526293">
        <w:rPr>
          <w:rFonts w:ascii="宋体" w:eastAsia="宋体" w:hAnsi="宋体" w:cs="宋体" w:hint="eastAsia"/>
          <w:color w:val="282828"/>
          <w:kern w:val="0"/>
          <w:sz w:val="28"/>
          <w:szCs w:val="28"/>
        </w:rPr>
        <w:t>（7）如考生不按规定参加面试（包括无故不参加网络远程面试报到、设备及考场环境测试等），则视为其主动放弃面试资格。面试当天，全部考生面试结束后15分钟内，未能联系上的考生，即视为放弃我院面试资格，不予补面试。</w:t>
      </w:r>
    </w:p>
    <w:p w14:paraId="4C710B67" w14:textId="77777777" w:rsidR="00526293" w:rsidRPr="00526293" w:rsidRDefault="00526293" w:rsidP="00526293">
      <w:pPr>
        <w:widowControl/>
        <w:shd w:val="clear" w:color="auto" w:fill="FFFFFF"/>
        <w:spacing w:line="263" w:lineRule="atLeast"/>
        <w:ind w:firstLine="480"/>
        <w:jc w:val="left"/>
        <w:rPr>
          <w:rFonts w:ascii="微软雅黑" w:eastAsia="微软雅黑" w:hAnsi="微软雅黑" w:cs="宋体" w:hint="eastAsia"/>
          <w:color w:val="282828"/>
          <w:kern w:val="0"/>
          <w:sz w:val="22"/>
        </w:rPr>
      </w:pPr>
      <w:r w:rsidRPr="00526293">
        <w:rPr>
          <w:rFonts w:ascii="宋体" w:eastAsia="宋体" w:hAnsi="宋体" w:cs="宋体" w:hint="eastAsia"/>
          <w:color w:val="282828"/>
          <w:kern w:val="0"/>
          <w:sz w:val="28"/>
          <w:szCs w:val="28"/>
        </w:rPr>
        <w:t>（8）面试过程中请确保网络畅通，建议使用宽带WiFi和流量两种模式，一种方式断网后可及时转换其他方式连接。</w:t>
      </w:r>
    </w:p>
    <w:p w14:paraId="27CF51B3" w14:textId="77777777" w:rsidR="00526293" w:rsidRPr="00526293" w:rsidRDefault="00526293" w:rsidP="00526293">
      <w:pPr>
        <w:widowControl/>
        <w:shd w:val="clear" w:color="auto" w:fill="FFFFFF"/>
        <w:spacing w:line="263" w:lineRule="atLeast"/>
        <w:ind w:firstLine="480"/>
        <w:jc w:val="left"/>
        <w:rPr>
          <w:rFonts w:ascii="微软雅黑" w:eastAsia="微软雅黑" w:hAnsi="微软雅黑" w:cs="宋体" w:hint="eastAsia"/>
          <w:color w:val="282828"/>
          <w:kern w:val="0"/>
          <w:sz w:val="22"/>
        </w:rPr>
      </w:pPr>
      <w:r w:rsidRPr="00526293">
        <w:rPr>
          <w:rFonts w:ascii="宋体" w:eastAsia="宋体" w:hAnsi="宋体" w:cs="宋体" w:hint="eastAsia"/>
          <w:color w:val="282828"/>
          <w:kern w:val="0"/>
          <w:sz w:val="28"/>
          <w:szCs w:val="28"/>
        </w:rPr>
        <w:t>（9）面试时间安排以我院网站通知为准。</w:t>
      </w:r>
    </w:p>
    <w:p w14:paraId="577E0D5A" w14:textId="77777777" w:rsidR="00526293" w:rsidRPr="00526293" w:rsidRDefault="00526293" w:rsidP="00526293">
      <w:pPr>
        <w:widowControl/>
        <w:shd w:val="clear" w:color="auto" w:fill="FFFFFF"/>
        <w:spacing w:line="263" w:lineRule="atLeast"/>
        <w:ind w:firstLine="480"/>
        <w:jc w:val="left"/>
        <w:rPr>
          <w:rFonts w:ascii="微软雅黑" w:eastAsia="微软雅黑" w:hAnsi="微软雅黑" w:cs="宋体" w:hint="eastAsia"/>
          <w:color w:val="282828"/>
          <w:kern w:val="0"/>
          <w:sz w:val="22"/>
        </w:rPr>
      </w:pPr>
      <w:r w:rsidRPr="00526293">
        <w:rPr>
          <w:rFonts w:ascii="宋体" w:eastAsia="宋体" w:hAnsi="宋体" w:cs="宋体" w:hint="eastAsia"/>
          <w:color w:val="282828"/>
          <w:kern w:val="0"/>
          <w:sz w:val="28"/>
          <w:szCs w:val="28"/>
        </w:rPr>
        <w:t>（10）正式面试前，学院将分批分次组织网络面试测试演练，考生务必按时参加，熟悉流程和操作，并及时解决存在的问题。</w:t>
      </w:r>
    </w:p>
    <w:p w14:paraId="19D320EC" w14:textId="77777777" w:rsidR="00526293" w:rsidRPr="00526293" w:rsidRDefault="00526293" w:rsidP="00526293">
      <w:pPr>
        <w:widowControl/>
        <w:shd w:val="clear" w:color="auto" w:fill="FFFFFF"/>
        <w:spacing w:line="263" w:lineRule="atLeast"/>
        <w:ind w:firstLine="480"/>
        <w:jc w:val="left"/>
        <w:rPr>
          <w:rFonts w:ascii="微软雅黑" w:eastAsia="微软雅黑" w:hAnsi="微软雅黑" w:cs="宋体" w:hint="eastAsia"/>
          <w:color w:val="282828"/>
          <w:kern w:val="0"/>
          <w:sz w:val="22"/>
        </w:rPr>
      </w:pPr>
      <w:r w:rsidRPr="00526293">
        <w:rPr>
          <w:rFonts w:ascii="宋体" w:eastAsia="宋体" w:hAnsi="宋体" w:cs="宋体" w:hint="eastAsia"/>
          <w:b/>
          <w:bCs/>
          <w:color w:val="282828"/>
          <w:kern w:val="0"/>
          <w:sz w:val="28"/>
          <w:szCs w:val="28"/>
        </w:rPr>
        <w:lastRenderedPageBreak/>
        <w:t>三、面试违规处理</w:t>
      </w:r>
    </w:p>
    <w:p w14:paraId="53A2AE70" w14:textId="77777777" w:rsidR="00526293" w:rsidRPr="00526293" w:rsidRDefault="00526293" w:rsidP="00526293">
      <w:pPr>
        <w:widowControl/>
        <w:shd w:val="clear" w:color="auto" w:fill="FFFFFF"/>
        <w:spacing w:line="263" w:lineRule="atLeast"/>
        <w:ind w:firstLine="480"/>
        <w:jc w:val="left"/>
        <w:rPr>
          <w:rFonts w:ascii="微软雅黑" w:eastAsia="微软雅黑" w:hAnsi="微软雅黑" w:cs="宋体" w:hint="eastAsia"/>
          <w:color w:val="282828"/>
          <w:kern w:val="0"/>
          <w:sz w:val="22"/>
        </w:rPr>
      </w:pPr>
      <w:r w:rsidRPr="00526293">
        <w:rPr>
          <w:rFonts w:ascii="宋体" w:eastAsia="宋体" w:hAnsi="宋体" w:cs="宋体" w:hint="eastAsia"/>
          <w:color w:val="282828"/>
          <w:kern w:val="0"/>
          <w:sz w:val="28"/>
          <w:szCs w:val="28"/>
        </w:rPr>
        <w:t>对在面试过程中有违规行为的考生，一经查实，按照相关规定严肃处理，取消面试成绩。特别强调，出现以下情况之一或《国家教育考试违规处理办法》中认定的其他违规作弊行为的，将取消面试资格，并根据具体情况依法依规追究相关责任。</w:t>
      </w:r>
    </w:p>
    <w:p w14:paraId="230ADB14" w14:textId="77777777" w:rsidR="00526293" w:rsidRPr="00526293" w:rsidRDefault="00526293" w:rsidP="00526293">
      <w:pPr>
        <w:widowControl/>
        <w:shd w:val="clear" w:color="auto" w:fill="FFFFFF"/>
        <w:spacing w:line="263" w:lineRule="atLeast"/>
        <w:ind w:firstLine="480"/>
        <w:jc w:val="left"/>
        <w:rPr>
          <w:rFonts w:ascii="微软雅黑" w:eastAsia="微软雅黑" w:hAnsi="微软雅黑" w:cs="宋体" w:hint="eastAsia"/>
          <w:color w:val="282828"/>
          <w:kern w:val="0"/>
          <w:sz w:val="22"/>
        </w:rPr>
      </w:pPr>
      <w:r w:rsidRPr="00526293">
        <w:rPr>
          <w:rFonts w:ascii="宋体" w:eastAsia="宋体" w:hAnsi="宋体" w:cs="宋体" w:hint="eastAsia"/>
          <w:color w:val="282828"/>
          <w:kern w:val="0"/>
          <w:sz w:val="28"/>
          <w:szCs w:val="28"/>
        </w:rPr>
        <w:t>（1）由他人替代参加面试的；</w:t>
      </w:r>
    </w:p>
    <w:p w14:paraId="72834051" w14:textId="77777777" w:rsidR="00526293" w:rsidRPr="00526293" w:rsidRDefault="00526293" w:rsidP="00526293">
      <w:pPr>
        <w:widowControl/>
        <w:shd w:val="clear" w:color="auto" w:fill="FFFFFF"/>
        <w:spacing w:line="263" w:lineRule="atLeast"/>
        <w:ind w:firstLine="480"/>
        <w:jc w:val="left"/>
        <w:rPr>
          <w:rFonts w:ascii="微软雅黑" w:eastAsia="微软雅黑" w:hAnsi="微软雅黑" w:cs="宋体" w:hint="eastAsia"/>
          <w:color w:val="282828"/>
          <w:kern w:val="0"/>
          <w:sz w:val="22"/>
        </w:rPr>
      </w:pPr>
      <w:r w:rsidRPr="00526293">
        <w:rPr>
          <w:rFonts w:ascii="宋体" w:eastAsia="宋体" w:hAnsi="宋体" w:cs="宋体" w:hint="eastAsia"/>
          <w:color w:val="282828"/>
          <w:kern w:val="0"/>
          <w:sz w:val="28"/>
          <w:szCs w:val="28"/>
        </w:rPr>
        <w:t>（2）使用耳机、提词器等与考试无关设备的；</w:t>
      </w:r>
    </w:p>
    <w:p w14:paraId="30474A27" w14:textId="77777777" w:rsidR="00526293" w:rsidRPr="00526293" w:rsidRDefault="00526293" w:rsidP="00526293">
      <w:pPr>
        <w:widowControl/>
        <w:shd w:val="clear" w:color="auto" w:fill="FFFFFF"/>
        <w:spacing w:line="263" w:lineRule="atLeast"/>
        <w:ind w:firstLine="480"/>
        <w:jc w:val="left"/>
        <w:rPr>
          <w:rFonts w:ascii="微软雅黑" w:eastAsia="微软雅黑" w:hAnsi="微软雅黑" w:cs="宋体" w:hint="eastAsia"/>
          <w:color w:val="282828"/>
          <w:kern w:val="0"/>
          <w:sz w:val="22"/>
        </w:rPr>
      </w:pPr>
      <w:r w:rsidRPr="00526293">
        <w:rPr>
          <w:rFonts w:ascii="宋体" w:eastAsia="宋体" w:hAnsi="宋体" w:cs="宋体" w:hint="eastAsia"/>
          <w:color w:val="282828"/>
          <w:kern w:val="0"/>
          <w:sz w:val="28"/>
          <w:szCs w:val="28"/>
        </w:rPr>
        <w:t>（3）由他人协助面试的；</w:t>
      </w:r>
    </w:p>
    <w:p w14:paraId="39F49535" w14:textId="77777777" w:rsidR="00526293" w:rsidRPr="00526293" w:rsidRDefault="00526293" w:rsidP="00526293">
      <w:pPr>
        <w:widowControl/>
        <w:shd w:val="clear" w:color="auto" w:fill="FFFFFF"/>
        <w:spacing w:line="263" w:lineRule="atLeast"/>
        <w:ind w:firstLine="480"/>
        <w:jc w:val="left"/>
        <w:rPr>
          <w:rFonts w:ascii="微软雅黑" w:eastAsia="微软雅黑" w:hAnsi="微软雅黑" w:cs="宋体" w:hint="eastAsia"/>
          <w:color w:val="282828"/>
          <w:kern w:val="0"/>
          <w:sz w:val="22"/>
        </w:rPr>
      </w:pPr>
      <w:r w:rsidRPr="00526293">
        <w:rPr>
          <w:rFonts w:ascii="宋体" w:eastAsia="宋体" w:hAnsi="宋体" w:cs="宋体" w:hint="eastAsia"/>
          <w:color w:val="282828"/>
          <w:kern w:val="0"/>
          <w:sz w:val="28"/>
          <w:szCs w:val="28"/>
        </w:rPr>
        <w:t>（4）通过QQ、微信、手机短信等即时通讯工具或共享电脑桌面方式传递面试信息的；</w:t>
      </w:r>
    </w:p>
    <w:p w14:paraId="770CE053" w14:textId="77777777" w:rsidR="00526293" w:rsidRPr="00526293" w:rsidRDefault="00526293" w:rsidP="00526293">
      <w:pPr>
        <w:widowControl/>
        <w:shd w:val="clear" w:color="auto" w:fill="FFFFFF"/>
        <w:spacing w:line="263" w:lineRule="atLeast"/>
        <w:ind w:firstLine="480"/>
        <w:jc w:val="left"/>
        <w:rPr>
          <w:rFonts w:ascii="微软雅黑" w:eastAsia="微软雅黑" w:hAnsi="微软雅黑" w:cs="宋体" w:hint="eastAsia"/>
          <w:color w:val="282828"/>
          <w:kern w:val="0"/>
          <w:sz w:val="22"/>
        </w:rPr>
      </w:pPr>
      <w:r w:rsidRPr="00526293">
        <w:rPr>
          <w:rFonts w:ascii="宋体" w:eastAsia="宋体" w:hAnsi="宋体" w:cs="宋体" w:hint="eastAsia"/>
          <w:color w:val="282828"/>
          <w:kern w:val="0"/>
          <w:sz w:val="28"/>
          <w:szCs w:val="28"/>
        </w:rPr>
        <w:t>（5）面试期间未经允许无故离开视频监控区域或关闭音频设备的；</w:t>
      </w:r>
    </w:p>
    <w:p w14:paraId="4406DAB2" w14:textId="77777777" w:rsidR="00526293" w:rsidRPr="00526293" w:rsidRDefault="00526293" w:rsidP="00526293">
      <w:pPr>
        <w:widowControl/>
        <w:shd w:val="clear" w:color="auto" w:fill="FFFFFF"/>
        <w:spacing w:line="263" w:lineRule="atLeast"/>
        <w:ind w:firstLine="480"/>
        <w:jc w:val="left"/>
        <w:rPr>
          <w:rFonts w:ascii="微软雅黑" w:eastAsia="微软雅黑" w:hAnsi="微软雅黑" w:cs="宋体" w:hint="eastAsia"/>
          <w:color w:val="282828"/>
          <w:kern w:val="0"/>
          <w:sz w:val="22"/>
        </w:rPr>
      </w:pPr>
      <w:r w:rsidRPr="00526293">
        <w:rPr>
          <w:rFonts w:ascii="宋体" w:eastAsia="宋体" w:hAnsi="宋体" w:cs="宋体" w:hint="eastAsia"/>
          <w:color w:val="282828"/>
          <w:kern w:val="0"/>
          <w:sz w:val="28"/>
          <w:szCs w:val="28"/>
        </w:rPr>
        <w:t>（6）发送、传播与网络面试相关的文字、图像、音频、视频资料的；</w:t>
      </w:r>
    </w:p>
    <w:p w14:paraId="5600B2F5" w14:textId="77777777" w:rsidR="00526293" w:rsidRPr="00526293" w:rsidRDefault="00526293" w:rsidP="00526293">
      <w:pPr>
        <w:widowControl/>
        <w:shd w:val="clear" w:color="auto" w:fill="FFFFFF"/>
        <w:spacing w:line="263" w:lineRule="atLeast"/>
        <w:ind w:firstLine="480"/>
        <w:jc w:val="left"/>
        <w:rPr>
          <w:rFonts w:ascii="微软雅黑" w:eastAsia="微软雅黑" w:hAnsi="微软雅黑" w:cs="宋体" w:hint="eastAsia"/>
          <w:color w:val="282828"/>
          <w:kern w:val="0"/>
          <w:sz w:val="22"/>
        </w:rPr>
      </w:pPr>
      <w:r w:rsidRPr="00526293">
        <w:rPr>
          <w:rFonts w:ascii="宋体" w:eastAsia="宋体" w:hAnsi="宋体" w:cs="宋体" w:hint="eastAsia"/>
          <w:color w:val="282828"/>
          <w:kern w:val="0"/>
          <w:sz w:val="28"/>
          <w:szCs w:val="28"/>
        </w:rPr>
        <w:t>（7）对网络面试过程进行截屏、录屏、拍照或以其他方式进行数据采集的；</w:t>
      </w:r>
    </w:p>
    <w:p w14:paraId="73DE481A" w14:textId="77777777" w:rsidR="00526293" w:rsidRPr="00526293" w:rsidRDefault="00526293" w:rsidP="00526293">
      <w:pPr>
        <w:widowControl/>
        <w:shd w:val="clear" w:color="auto" w:fill="FFFFFF"/>
        <w:spacing w:line="263" w:lineRule="atLeast"/>
        <w:ind w:firstLine="480"/>
        <w:jc w:val="left"/>
        <w:rPr>
          <w:rFonts w:ascii="微软雅黑" w:eastAsia="微软雅黑" w:hAnsi="微软雅黑" w:cs="宋体" w:hint="eastAsia"/>
          <w:color w:val="282828"/>
          <w:kern w:val="0"/>
          <w:sz w:val="22"/>
        </w:rPr>
      </w:pPr>
      <w:r w:rsidRPr="00526293">
        <w:rPr>
          <w:rFonts w:ascii="宋体" w:eastAsia="宋体" w:hAnsi="宋体" w:cs="宋体" w:hint="eastAsia"/>
          <w:color w:val="282828"/>
          <w:kern w:val="0"/>
          <w:sz w:val="28"/>
          <w:szCs w:val="28"/>
        </w:rPr>
        <w:t>（8）在学校面试工作结束前，对外透露或传播面试试题内容的。</w:t>
      </w:r>
    </w:p>
    <w:p w14:paraId="31810B40" w14:textId="77777777" w:rsidR="00526293" w:rsidRPr="00526293" w:rsidRDefault="00526293" w:rsidP="00526293">
      <w:pPr>
        <w:widowControl/>
        <w:shd w:val="clear" w:color="auto" w:fill="FFFFFF"/>
        <w:spacing w:line="263" w:lineRule="atLeast"/>
        <w:ind w:firstLine="480"/>
        <w:jc w:val="left"/>
        <w:rPr>
          <w:rFonts w:ascii="微软雅黑" w:eastAsia="微软雅黑" w:hAnsi="微软雅黑" w:cs="宋体" w:hint="eastAsia"/>
          <w:color w:val="282828"/>
          <w:kern w:val="0"/>
          <w:sz w:val="22"/>
        </w:rPr>
      </w:pPr>
      <w:r w:rsidRPr="00526293">
        <w:rPr>
          <w:rFonts w:ascii="宋体" w:eastAsia="宋体" w:hAnsi="宋体" w:cs="宋体" w:hint="eastAsia"/>
          <w:b/>
          <w:bCs/>
          <w:color w:val="282828"/>
          <w:kern w:val="0"/>
          <w:sz w:val="28"/>
          <w:szCs w:val="28"/>
        </w:rPr>
        <w:t>四、考生面试程序</w:t>
      </w:r>
    </w:p>
    <w:p w14:paraId="3E996F31" w14:textId="77777777" w:rsidR="00526293" w:rsidRPr="00526293" w:rsidRDefault="00526293" w:rsidP="00526293">
      <w:pPr>
        <w:widowControl/>
        <w:shd w:val="clear" w:color="auto" w:fill="FFFFFF"/>
        <w:spacing w:line="263" w:lineRule="atLeast"/>
        <w:ind w:firstLine="480"/>
        <w:jc w:val="left"/>
        <w:rPr>
          <w:rFonts w:ascii="微软雅黑" w:eastAsia="微软雅黑" w:hAnsi="微软雅黑" w:cs="宋体" w:hint="eastAsia"/>
          <w:color w:val="282828"/>
          <w:kern w:val="0"/>
          <w:sz w:val="22"/>
        </w:rPr>
      </w:pPr>
      <w:r w:rsidRPr="00526293">
        <w:rPr>
          <w:rFonts w:ascii="宋体" w:eastAsia="宋体" w:hAnsi="宋体" w:cs="宋体" w:hint="eastAsia"/>
          <w:color w:val="282828"/>
          <w:kern w:val="0"/>
          <w:sz w:val="28"/>
          <w:szCs w:val="28"/>
        </w:rPr>
        <w:t>远程面试实行双机位监控。面试期间，考生须遵守《北京工商大学经济学院接收2024推免生网络远程面试考场规则》，进入面试间后，根据主考官的指示、面试纪律及相关要求进行。面试结束后</w:t>
      </w:r>
      <w:r w:rsidRPr="00526293">
        <w:rPr>
          <w:rFonts w:ascii="宋体" w:eastAsia="宋体" w:hAnsi="宋体" w:cs="宋体" w:hint="eastAsia"/>
          <w:color w:val="282828"/>
          <w:kern w:val="0"/>
          <w:sz w:val="28"/>
          <w:szCs w:val="28"/>
        </w:rPr>
        <w:lastRenderedPageBreak/>
        <w:t>考生自动退出，或由工作人员操作将其退出考场。学校认为有必要时，可对相关考生再次面试。</w:t>
      </w:r>
    </w:p>
    <w:p w14:paraId="1F4B7595" w14:textId="77777777" w:rsidR="00526293" w:rsidRPr="00526293" w:rsidRDefault="00526293" w:rsidP="00526293">
      <w:pPr>
        <w:widowControl/>
        <w:shd w:val="clear" w:color="auto" w:fill="FFFFFF"/>
        <w:spacing w:line="263" w:lineRule="atLeast"/>
        <w:ind w:firstLine="480"/>
        <w:jc w:val="left"/>
        <w:rPr>
          <w:rFonts w:ascii="微软雅黑" w:eastAsia="微软雅黑" w:hAnsi="微软雅黑" w:cs="宋体" w:hint="eastAsia"/>
          <w:color w:val="282828"/>
          <w:kern w:val="0"/>
          <w:sz w:val="22"/>
        </w:rPr>
      </w:pPr>
      <w:r w:rsidRPr="00526293">
        <w:rPr>
          <w:rFonts w:ascii="宋体" w:eastAsia="宋体" w:hAnsi="宋体" w:cs="宋体" w:hint="eastAsia"/>
          <w:color w:val="282828"/>
          <w:kern w:val="0"/>
          <w:sz w:val="28"/>
          <w:szCs w:val="28"/>
        </w:rPr>
        <w:t>（1）调试好两台设备，进入腾讯会议等候室，按要求修改本人腾讯会议名称，等待面试组邀请进入会议；</w:t>
      </w:r>
    </w:p>
    <w:p w14:paraId="2CEA933F" w14:textId="77777777" w:rsidR="00526293" w:rsidRPr="00526293" w:rsidRDefault="00526293" w:rsidP="00526293">
      <w:pPr>
        <w:widowControl/>
        <w:shd w:val="clear" w:color="auto" w:fill="FFFFFF"/>
        <w:spacing w:line="263" w:lineRule="atLeast"/>
        <w:ind w:firstLine="480"/>
        <w:jc w:val="left"/>
        <w:rPr>
          <w:rFonts w:ascii="微软雅黑" w:eastAsia="微软雅黑" w:hAnsi="微软雅黑" w:cs="宋体" w:hint="eastAsia"/>
          <w:color w:val="282828"/>
          <w:kern w:val="0"/>
          <w:sz w:val="22"/>
        </w:rPr>
      </w:pPr>
      <w:r w:rsidRPr="00526293">
        <w:rPr>
          <w:rFonts w:ascii="宋体" w:eastAsia="宋体" w:hAnsi="宋体" w:cs="宋体" w:hint="eastAsia"/>
          <w:color w:val="282828"/>
          <w:kern w:val="0"/>
          <w:sz w:val="28"/>
          <w:szCs w:val="28"/>
        </w:rPr>
        <w:t>（2）进入会议后，按面试组指导进行身份核验，检查面试环境等；</w:t>
      </w:r>
    </w:p>
    <w:p w14:paraId="3E1FA19E" w14:textId="21CEE90F" w:rsidR="00526293" w:rsidRPr="00526293" w:rsidRDefault="00526293" w:rsidP="00526293">
      <w:pPr>
        <w:widowControl/>
        <w:shd w:val="clear" w:color="auto" w:fill="FFFFFF"/>
        <w:spacing w:line="263" w:lineRule="atLeast"/>
        <w:ind w:firstLine="480"/>
        <w:jc w:val="left"/>
        <w:rPr>
          <w:rFonts w:ascii="微软雅黑" w:eastAsia="微软雅黑" w:hAnsi="微软雅黑" w:cs="宋体" w:hint="eastAsia"/>
          <w:color w:val="282828"/>
          <w:kern w:val="0"/>
          <w:sz w:val="22"/>
        </w:rPr>
      </w:pPr>
      <w:r w:rsidRPr="00526293">
        <w:rPr>
          <w:rFonts w:ascii="宋体" w:eastAsia="宋体" w:hAnsi="宋体" w:cs="宋体" w:hint="eastAsia"/>
          <w:color w:val="282828"/>
          <w:kern w:val="0"/>
          <w:sz w:val="28"/>
          <w:szCs w:val="28"/>
        </w:rPr>
        <w:t>（3）按考官要求，进行面试，面试过程一般为：①学生个人陈述；②</w:t>
      </w:r>
      <w:r>
        <w:rPr>
          <w:rFonts w:ascii="宋体" w:eastAsia="宋体" w:hAnsi="宋体" w:cs="宋体" w:hint="eastAsia"/>
          <w:color w:val="282828"/>
          <w:kern w:val="0"/>
          <w:sz w:val="28"/>
          <w:szCs w:val="28"/>
        </w:rPr>
        <w:t>英汉互译</w:t>
      </w:r>
      <w:r w:rsidRPr="00526293">
        <w:rPr>
          <w:rFonts w:ascii="宋体" w:eastAsia="宋体" w:hAnsi="宋体" w:cs="宋体" w:hint="eastAsia"/>
          <w:color w:val="282828"/>
          <w:kern w:val="0"/>
          <w:sz w:val="28"/>
          <w:szCs w:val="28"/>
        </w:rPr>
        <w:t>（</w:t>
      </w:r>
      <w:r>
        <w:rPr>
          <w:rFonts w:ascii="宋体" w:eastAsia="宋体" w:hAnsi="宋体" w:cs="宋体" w:hint="eastAsia"/>
          <w:color w:val="282828"/>
          <w:kern w:val="0"/>
          <w:sz w:val="28"/>
          <w:szCs w:val="28"/>
        </w:rPr>
        <w:t>2</w:t>
      </w:r>
      <w:r w:rsidRPr="00526293">
        <w:rPr>
          <w:rFonts w:ascii="宋体" w:eastAsia="宋体" w:hAnsi="宋体" w:cs="宋体" w:hint="eastAsia"/>
          <w:color w:val="282828"/>
          <w:kern w:val="0"/>
          <w:sz w:val="28"/>
          <w:szCs w:val="28"/>
        </w:rPr>
        <w:t>题）；③考生回答问题等。</w:t>
      </w:r>
    </w:p>
    <w:p w14:paraId="5E87FA0C" w14:textId="16B457B2" w:rsidR="00526293" w:rsidRPr="00526293" w:rsidRDefault="00526293" w:rsidP="00526293">
      <w:pPr>
        <w:widowControl/>
        <w:shd w:val="clear" w:color="auto" w:fill="FFFFFF"/>
        <w:spacing w:line="263" w:lineRule="atLeast"/>
        <w:ind w:firstLine="480"/>
        <w:jc w:val="left"/>
        <w:rPr>
          <w:rFonts w:ascii="微软雅黑" w:eastAsia="微软雅黑" w:hAnsi="微软雅黑" w:cs="宋体" w:hint="eastAsia"/>
          <w:color w:val="282828"/>
          <w:kern w:val="0"/>
          <w:sz w:val="22"/>
        </w:rPr>
      </w:pPr>
      <w:r w:rsidRPr="00526293">
        <w:rPr>
          <w:rFonts w:ascii="宋体" w:eastAsia="宋体" w:hAnsi="宋体" w:cs="宋体" w:hint="eastAsia"/>
          <w:color w:val="282828"/>
          <w:kern w:val="0"/>
          <w:sz w:val="28"/>
          <w:szCs w:val="28"/>
        </w:rPr>
        <w:t>（4）面试结束后，</w:t>
      </w:r>
      <w:r w:rsidR="00CF3F5A">
        <w:rPr>
          <w:rFonts w:ascii="宋体" w:eastAsia="宋体" w:hAnsi="宋体" w:cs="宋体" w:hint="eastAsia"/>
          <w:color w:val="282828"/>
          <w:kern w:val="0"/>
          <w:sz w:val="28"/>
          <w:szCs w:val="28"/>
        </w:rPr>
        <w:t>考生</w:t>
      </w:r>
      <w:r w:rsidRPr="00526293">
        <w:rPr>
          <w:rFonts w:ascii="宋体" w:eastAsia="宋体" w:hAnsi="宋体" w:cs="宋体" w:hint="eastAsia"/>
          <w:color w:val="282828"/>
          <w:kern w:val="0"/>
          <w:sz w:val="28"/>
          <w:szCs w:val="28"/>
        </w:rPr>
        <w:t>退出考场。</w:t>
      </w:r>
    </w:p>
    <w:p w14:paraId="21907B6C" w14:textId="77777777" w:rsidR="00526293" w:rsidRPr="00526293" w:rsidRDefault="00526293" w:rsidP="00526293">
      <w:pPr>
        <w:widowControl/>
        <w:shd w:val="clear" w:color="auto" w:fill="FFFFFF"/>
        <w:spacing w:line="263" w:lineRule="atLeast"/>
        <w:jc w:val="left"/>
        <w:rPr>
          <w:rFonts w:ascii="微软雅黑" w:eastAsia="微软雅黑" w:hAnsi="微软雅黑" w:cs="宋体" w:hint="eastAsia"/>
          <w:color w:val="282828"/>
          <w:kern w:val="0"/>
          <w:sz w:val="22"/>
        </w:rPr>
      </w:pPr>
      <w:r w:rsidRPr="00526293">
        <w:rPr>
          <w:rFonts w:ascii="宋体" w:eastAsia="宋体" w:hAnsi="宋体" w:cs="宋体" w:hint="eastAsia"/>
          <w:b/>
          <w:bCs/>
          <w:color w:val="282828"/>
          <w:kern w:val="0"/>
          <w:sz w:val="28"/>
          <w:szCs w:val="28"/>
          <w:shd w:val="clear" w:color="auto" w:fill="FFFFFF"/>
        </w:rPr>
        <w:t>五、面试成绩</w:t>
      </w:r>
    </w:p>
    <w:p w14:paraId="3EDBA8A3" w14:textId="77777777" w:rsidR="00526293" w:rsidRPr="00526293" w:rsidRDefault="00526293" w:rsidP="00526293">
      <w:pPr>
        <w:widowControl/>
        <w:shd w:val="clear" w:color="auto" w:fill="FFFFFF"/>
        <w:spacing w:line="263" w:lineRule="atLeast"/>
        <w:ind w:firstLine="480"/>
        <w:jc w:val="left"/>
        <w:rPr>
          <w:rFonts w:ascii="微软雅黑" w:eastAsia="微软雅黑" w:hAnsi="微软雅黑" w:cs="宋体" w:hint="eastAsia"/>
          <w:color w:val="282828"/>
          <w:kern w:val="0"/>
          <w:sz w:val="22"/>
        </w:rPr>
      </w:pPr>
      <w:r w:rsidRPr="00526293">
        <w:rPr>
          <w:rFonts w:ascii="宋体" w:eastAsia="宋体" w:hAnsi="宋体" w:cs="宋体" w:hint="eastAsia"/>
          <w:color w:val="282828"/>
          <w:kern w:val="0"/>
          <w:sz w:val="28"/>
          <w:szCs w:val="28"/>
          <w:shd w:val="clear" w:color="auto" w:fill="FFFFFF"/>
        </w:rPr>
        <w:t>面试成绩为面试小组各成员的打分去掉最高分和最低分后取的平均值。</w:t>
      </w:r>
    </w:p>
    <w:p w14:paraId="0BE15D38" w14:textId="77777777" w:rsidR="00526293" w:rsidRPr="00526293" w:rsidRDefault="00526293" w:rsidP="00526293">
      <w:pPr>
        <w:widowControl/>
        <w:shd w:val="clear" w:color="auto" w:fill="FFFFFF"/>
        <w:spacing w:line="263" w:lineRule="atLeast"/>
        <w:jc w:val="left"/>
        <w:rPr>
          <w:rFonts w:ascii="微软雅黑" w:eastAsia="微软雅黑" w:hAnsi="微软雅黑" w:cs="宋体" w:hint="eastAsia"/>
          <w:color w:val="282828"/>
          <w:kern w:val="0"/>
          <w:sz w:val="22"/>
        </w:rPr>
      </w:pPr>
      <w:r w:rsidRPr="00526293">
        <w:rPr>
          <w:rFonts w:ascii="宋体" w:eastAsia="宋体" w:hAnsi="宋体" w:cs="宋体" w:hint="eastAsia"/>
          <w:b/>
          <w:bCs/>
          <w:color w:val="282828"/>
          <w:kern w:val="0"/>
          <w:sz w:val="28"/>
          <w:szCs w:val="28"/>
          <w:shd w:val="clear" w:color="auto" w:fill="FFFFFF"/>
        </w:rPr>
        <w:t>六、面试监督</w:t>
      </w:r>
    </w:p>
    <w:p w14:paraId="5FC1E550" w14:textId="77777777" w:rsidR="00526293" w:rsidRPr="00526293" w:rsidRDefault="00526293" w:rsidP="00526293">
      <w:pPr>
        <w:widowControl/>
        <w:shd w:val="clear" w:color="auto" w:fill="FFFFFF"/>
        <w:spacing w:line="263" w:lineRule="atLeast"/>
        <w:ind w:firstLine="480"/>
        <w:jc w:val="left"/>
        <w:rPr>
          <w:rFonts w:ascii="微软雅黑" w:eastAsia="微软雅黑" w:hAnsi="微软雅黑" w:cs="宋体" w:hint="eastAsia"/>
          <w:color w:val="282828"/>
          <w:kern w:val="0"/>
          <w:sz w:val="22"/>
        </w:rPr>
      </w:pPr>
      <w:r w:rsidRPr="00526293">
        <w:rPr>
          <w:rFonts w:ascii="宋体" w:eastAsia="宋体" w:hAnsi="宋体" w:cs="宋体" w:hint="eastAsia"/>
          <w:color w:val="282828"/>
          <w:kern w:val="0"/>
          <w:sz w:val="28"/>
          <w:szCs w:val="28"/>
          <w:shd w:val="clear" w:color="auto" w:fill="FFFFFF"/>
        </w:rPr>
        <w:t>学院研究生招生办公室：010-81353303、68985928</w:t>
      </w:r>
    </w:p>
    <w:p w14:paraId="2C872234" w14:textId="77777777" w:rsidR="00526293" w:rsidRPr="00526293" w:rsidRDefault="00526293" w:rsidP="00526293">
      <w:pPr>
        <w:widowControl/>
        <w:shd w:val="clear" w:color="auto" w:fill="FFFFFF"/>
        <w:spacing w:line="263" w:lineRule="atLeast"/>
        <w:ind w:firstLine="480"/>
        <w:jc w:val="left"/>
        <w:rPr>
          <w:rFonts w:ascii="微软雅黑" w:eastAsia="微软雅黑" w:hAnsi="微软雅黑" w:cs="宋体" w:hint="eastAsia"/>
          <w:color w:val="282828"/>
          <w:kern w:val="0"/>
          <w:sz w:val="22"/>
        </w:rPr>
      </w:pPr>
      <w:r w:rsidRPr="00526293">
        <w:rPr>
          <w:rFonts w:ascii="宋体" w:eastAsia="宋体" w:hAnsi="宋体" w:cs="宋体" w:hint="eastAsia"/>
          <w:color w:val="282828"/>
          <w:kern w:val="0"/>
          <w:sz w:val="28"/>
          <w:szCs w:val="28"/>
          <w:shd w:val="clear" w:color="auto" w:fill="FFFFFF"/>
        </w:rPr>
        <w:t>学院纪检监察办公室：010-81353467</w:t>
      </w:r>
    </w:p>
    <w:p w14:paraId="5737ED32" w14:textId="2E49E3DD" w:rsidR="00526293" w:rsidRPr="00526293" w:rsidRDefault="00526293" w:rsidP="00526293">
      <w:pPr>
        <w:widowControl/>
        <w:shd w:val="clear" w:color="auto" w:fill="FFFFFF"/>
        <w:spacing w:line="263" w:lineRule="atLeast"/>
        <w:ind w:firstLine="480"/>
        <w:jc w:val="left"/>
        <w:rPr>
          <w:rFonts w:ascii="微软雅黑" w:eastAsia="微软雅黑" w:hAnsi="微软雅黑" w:cs="宋体" w:hint="eastAsia"/>
          <w:color w:val="282828"/>
          <w:kern w:val="0"/>
          <w:sz w:val="22"/>
        </w:rPr>
      </w:pPr>
      <w:r w:rsidRPr="00526293">
        <w:rPr>
          <w:rFonts w:ascii="宋体" w:eastAsia="宋体" w:hAnsi="宋体" w:cs="宋体" w:hint="eastAsia"/>
          <w:color w:val="282828"/>
          <w:kern w:val="0"/>
          <w:sz w:val="28"/>
          <w:szCs w:val="28"/>
          <w:shd w:val="clear" w:color="auto" w:fill="FFFFFF"/>
        </w:rPr>
        <w:t>咨询邮箱：</w:t>
      </w:r>
      <w:r>
        <w:rPr>
          <w:rFonts w:ascii="宋体" w:eastAsia="宋体" w:hAnsi="宋体" w:cs="宋体"/>
          <w:color w:val="282828"/>
          <w:kern w:val="0"/>
          <w:sz w:val="28"/>
          <w:szCs w:val="28"/>
          <w:shd w:val="clear" w:color="auto" w:fill="FFFFFF"/>
        </w:rPr>
        <w:t>20150506</w:t>
      </w:r>
      <w:r w:rsidRPr="00526293">
        <w:rPr>
          <w:rFonts w:ascii="宋体" w:eastAsia="宋体" w:hAnsi="宋体" w:cs="宋体" w:hint="eastAsia"/>
          <w:color w:val="282828"/>
          <w:kern w:val="0"/>
          <w:sz w:val="28"/>
          <w:szCs w:val="28"/>
          <w:shd w:val="clear" w:color="auto" w:fill="FFFFFF"/>
        </w:rPr>
        <w:t>@</w:t>
      </w:r>
      <w:r>
        <w:rPr>
          <w:rFonts w:ascii="宋体" w:eastAsia="宋体" w:hAnsi="宋体" w:cs="宋体" w:hint="eastAsia"/>
          <w:color w:val="282828"/>
          <w:kern w:val="0"/>
          <w:sz w:val="28"/>
          <w:szCs w:val="28"/>
          <w:shd w:val="clear" w:color="auto" w:fill="FFFFFF"/>
        </w:rPr>
        <w:t>btbu</w:t>
      </w:r>
      <w:r w:rsidRPr="00526293">
        <w:rPr>
          <w:rFonts w:ascii="宋体" w:eastAsia="宋体" w:hAnsi="宋体" w:cs="宋体" w:hint="eastAsia"/>
          <w:color w:val="282828"/>
          <w:kern w:val="0"/>
          <w:sz w:val="28"/>
          <w:szCs w:val="28"/>
          <w:shd w:val="clear" w:color="auto" w:fill="FFFFFF"/>
        </w:rPr>
        <w:t>.</w:t>
      </w:r>
      <w:r>
        <w:rPr>
          <w:rFonts w:ascii="宋体" w:eastAsia="宋体" w:hAnsi="宋体" w:cs="宋体"/>
          <w:color w:val="282828"/>
          <w:kern w:val="0"/>
          <w:sz w:val="28"/>
          <w:szCs w:val="28"/>
          <w:shd w:val="clear" w:color="auto" w:fill="FFFFFF"/>
        </w:rPr>
        <w:t>edu.cn</w:t>
      </w:r>
    </w:p>
    <w:p w14:paraId="17937BDF" w14:textId="77777777" w:rsidR="00526293" w:rsidRPr="00526293" w:rsidRDefault="00526293" w:rsidP="00526293">
      <w:pPr>
        <w:widowControl/>
        <w:shd w:val="clear" w:color="auto" w:fill="FFFFFF"/>
        <w:spacing w:line="263" w:lineRule="atLeast"/>
        <w:ind w:firstLine="480"/>
        <w:jc w:val="left"/>
        <w:rPr>
          <w:rFonts w:ascii="微软雅黑" w:eastAsia="微软雅黑" w:hAnsi="微软雅黑" w:cs="宋体" w:hint="eastAsia"/>
          <w:color w:val="282828"/>
          <w:kern w:val="0"/>
          <w:sz w:val="22"/>
        </w:rPr>
      </w:pPr>
      <w:r w:rsidRPr="00526293">
        <w:rPr>
          <w:rFonts w:ascii="宋体" w:eastAsia="宋体" w:hAnsi="宋体" w:cs="宋体" w:hint="eastAsia"/>
          <w:color w:val="282828"/>
          <w:kern w:val="0"/>
          <w:sz w:val="28"/>
          <w:szCs w:val="28"/>
          <w:shd w:val="clear" w:color="auto" w:fill="FFFFFF"/>
        </w:rPr>
        <w:t>若考生本人对面试结果有异议，可在公布面试结果后的3日内向学院提出复议申请。</w:t>
      </w:r>
    </w:p>
    <w:p w14:paraId="5497CCB1" w14:textId="77777777" w:rsidR="00B36FF3" w:rsidRPr="00526293" w:rsidRDefault="00B36FF3">
      <w:pPr>
        <w:rPr>
          <w:sz w:val="22"/>
          <w:szCs w:val="24"/>
        </w:rPr>
      </w:pPr>
    </w:p>
    <w:sectPr w:rsidR="00B36FF3" w:rsidRPr="005262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126"/>
    <w:rsid w:val="004902BD"/>
    <w:rsid w:val="00526293"/>
    <w:rsid w:val="00930126"/>
    <w:rsid w:val="00B36FF3"/>
    <w:rsid w:val="00CF3F5A"/>
    <w:rsid w:val="00E74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3A606"/>
  <w15:chartTrackingRefBased/>
  <w15:docId w15:val="{BD95E67C-A395-447E-A1E5-A658DC88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52629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526293"/>
    <w:rPr>
      <w:rFonts w:ascii="宋体" w:eastAsia="宋体" w:hAnsi="宋体" w:cs="宋体"/>
      <w:b/>
      <w:bCs/>
      <w:kern w:val="0"/>
      <w:sz w:val="27"/>
      <w:szCs w:val="27"/>
    </w:rPr>
  </w:style>
  <w:style w:type="character" w:styleId="a3">
    <w:name w:val="Strong"/>
    <w:basedOn w:val="a0"/>
    <w:uiPriority w:val="22"/>
    <w:qFormat/>
    <w:rsid w:val="00526293"/>
    <w:rPr>
      <w:b/>
      <w:bCs/>
    </w:rPr>
  </w:style>
  <w:style w:type="paragraph" w:styleId="a4">
    <w:name w:val="Normal (Web)"/>
    <w:basedOn w:val="a"/>
    <w:uiPriority w:val="99"/>
    <w:semiHidden/>
    <w:unhideWhenUsed/>
    <w:rsid w:val="0052629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454707">
      <w:bodyDiv w:val="1"/>
      <w:marLeft w:val="0"/>
      <w:marRight w:val="0"/>
      <w:marTop w:val="0"/>
      <w:marBottom w:val="0"/>
      <w:divBdr>
        <w:top w:val="none" w:sz="0" w:space="0" w:color="auto"/>
        <w:left w:val="none" w:sz="0" w:space="0" w:color="auto"/>
        <w:bottom w:val="none" w:sz="0" w:space="0" w:color="auto"/>
        <w:right w:val="none" w:sz="0" w:space="0" w:color="auto"/>
      </w:divBdr>
      <w:divsChild>
        <w:div w:id="23092736">
          <w:marLeft w:val="0"/>
          <w:marRight w:val="0"/>
          <w:marTop w:val="0"/>
          <w:marBottom w:val="0"/>
          <w:divBdr>
            <w:top w:val="none" w:sz="0" w:space="0" w:color="auto"/>
            <w:left w:val="none" w:sz="0" w:space="0" w:color="auto"/>
            <w:bottom w:val="none" w:sz="0" w:space="0" w:color="auto"/>
            <w:right w:val="none" w:sz="0" w:space="0" w:color="auto"/>
          </w:divBdr>
        </w:div>
        <w:div w:id="1443260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356</Words>
  <Characters>2032</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岳 戴</dc:creator>
  <cp:keywords/>
  <dc:description/>
  <cp:lastModifiedBy>岳 戴</cp:lastModifiedBy>
  <cp:revision>3</cp:revision>
  <dcterms:created xsi:type="dcterms:W3CDTF">2023-09-24T04:41:00Z</dcterms:created>
  <dcterms:modified xsi:type="dcterms:W3CDTF">2023-09-24T04:47:00Z</dcterms:modified>
</cp:coreProperties>
</file>